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FC" w:rsidRPr="002D45EE" w:rsidRDefault="002E25FC" w:rsidP="002E25FC">
      <w:pPr>
        <w:spacing w:before="40" w:after="40" w:line="400" w:lineRule="exact"/>
        <w:ind w:left="1134"/>
        <w:jc w:val="center"/>
        <w:rPr>
          <w:b/>
          <w:color w:val="FF0000"/>
          <w:sz w:val="42"/>
          <w:szCs w:val="42"/>
        </w:rPr>
      </w:pPr>
      <w:r w:rsidRPr="002D45EE">
        <w:rPr>
          <w:b/>
          <w:color w:val="FF0000"/>
          <w:sz w:val="42"/>
          <w:szCs w:val="42"/>
        </w:rPr>
        <w:t xml:space="preserve">HUẾ - CỬA VIỆT – ĐẢO CỒN CỎ - HUẾ </w:t>
      </w:r>
    </w:p>
    <w:p w:rsidR="002E25FC" w:rsidRPr="007563FD" w:rsidRDefault="002E25FC" w:rsidP="002E25FC">
      <w:pPr>
        <w:spacing w:before="40" w:after="40" w:line="400" w:lineRule="exact"/>
        <w:ind w:left="1134"/>
        <w:jc w:val="center"/>
        <w:rPr>
          <w:b/>
          <w:color w:val="002060"/>
          <w:sz w:val="28"/>
          <w:szCs w:val="28"/>
        </w:rPr>
      </w:pPr>
      <w:r w:rsidRPr="007563FD">
        <w:rPr>
          <w:b/>
          <w:color w:val="002060"/>
          <w:sz w:val="28"/>
          <w:szCs w:val="28"/>
        </w:rPr>
        <w:t xml:space="preserve"> CHƯƠNG TRÌNH </w:t>
      </w:r>
      <w:r>
        <w:rPr>
          <w:b/>
          <w:color w:val="002060"/>
          <w:sz w:val="28"/>
          <w:szCs w:val="28"/>
        </w:rPr>
        <w:t>THAM QUAN TRẢI NGHIỆM HÈ 2025</w:t>
      </w:r>
      <w:r w:rsidRPr="007563FD">
        <w:rPr>
          <w:b/>
          <w:color w:val="002060"/>
          <w:sz w:val="28"/>
          <w:szCs w:val="28"/>
        </w:rPr>
        <w:t xml:space="preserve"> </w:t>
      </w:r>
    </w:p>
    <w:p w:rsidR="002E25FC" w:rsidRDefault="002E25FC" w:rsidP="002E25FC">
      <w:pPr>
        <w:spacing w:before="40" w:after="40" w:line="400" w:lineRule="exact"/>
        <w:ind w:left="1134"/>
        <w:jc w:val="center"/>
        <w:rPr>
          <w:b/>
          <w:i/>
          <w:iCs/>
          <w:color w:val="002060"/>
          <w:sz w:val="25"/>
          <w:szCs w:val="25"/>
        </w:rPr>
      </w:pPr>
      <w:r w:rsidRPr="007563FD">
        <w:rPr>
          <w:b/>
          <w:i/>
          <w:iCs/>
          <w:color w:val="002060"/>
          <w:sz w:val="25"/>
          <w:szCs w:val="25"/>
        </w:rPr>
        <w:t xml:space="preserve"> (Thờ</w:t>
      </w:r>
      <w:r>
        <w:rPr>
          <w:b/>
          <w:i/>
          <w:iCs/>
          <w:color w:val="002060"/>
          <w:sz w:val="25"/>
          <w:szCs w:val="25"/>
        </w:rPr>
        <w:t>i gian: 2 ngày 1 đêm)</w:t>
      </w:r>
    </w:p>
    <w:p w:rsidR="002E25FC" w:rsidRPr="007563FD" w:rsidRDefault="002E25FC" w:rsidP="002E25FC">
      <w:pPr>
        <w:spacing w:before="40" w:after="40" w:line="400" w:lineRule="exact"/>
        <w:ind w:left="1134"/>
        <w:jc w:val="center"/>
        <w:rPr>
          <w:b/>
          <w:i/>
          <w:iCs/>
          <w:color w:val="002060"/>
          <w:sz w:val="25"/>
          <w:szCs w:val="25"/>
        </w:rPr>
      </w:pPr>
    </w:p>
    <w:p w:rsidR="002E25FC" w:rsidRDefault="002E25FC" w:rsidP="002E25FC">
      <w:pPr>
        <w:suppressAutoHyphens/>
        <w:ind w:left="1134" w:hanging="28"/>
        <w:jc w:val="both"/>
        <w:rPr>
          <w:rStyle w:val="Emphasis"/>
          <w:iCs w:val="0"/>
          <w:color w:val="000000"/>
          <w:szCs w:val="28"/>
        </w:rPr>
      </w:pPr>
      <w:r w:rsidRPr="002D45EE">
        <w:rPr>
          <w:rStyle w:val="Emphasis"/>
          <w:color w:val="000000"/>
          <w:szCs w:val="28"/>
        </w:rPr>
        <w:t>Cồn Cỏ</w:t>
      </w:r>
      <w:r>
        <w:rPr>
          <w:rStyle w:val="Emphasis"/>
          <w:color w:val="000000"/>
          <w:szCs w:val="28"/>
        </w:rPr>
        <w:t xml:space="preserve"> - </w:t>
      </w:r>
      <w:r w:rsidRPr="002D45EE">
        <w:rPr>
          <w:rStyle w:val="Emphasis"/>
          <w:color w:val="000000"/>
          <w:szCs w:val="28"/>
        </w:rPr>
        <w:t xml:space="preserve">đảo thuộc vùng biển tỉnh Quảng Trị, diện tích 2,3km2 với dân số khoảng 400 người, có vị trí chiến lược quan trọng đó là án ngự cửa ngõ phía Nam Vịnh Bắc Bộ - một trong những vịnh lớn hàng đầu thế giới. </w:t>
      </w:r>
    </w:p>
    <w:p w:rsidR="002E25FC" w:rsidRPr="002D45EE" w:rsidRDefault="002E25FC" w:rsidP="002E25FC">
      <w:pPr>
        <w:suppressAutoHyphens/>
        <w:ind w:left="1134" w:hanging="28"/>
        <w:jc w:val="both"/>
        <w:rPr>
          <w:rStyle w:val="Emphasis"/>
          <w:iCs w:val="0"/>
          <w:color w:val="000000"/>
          <w:szCs w:val="28"/>
        </w:rPr>
      </w:pPr>
      <w:r w:rsidRPr="002D45EE">
        <w:rPr>
          <w:rStyle w:val="Emphasis"/>
          <w:color w:val="000000"/>
          <w:szCs w:val="28"/>
        </w:rPr>
        <w:t>Đảo Cồn Cỏ là một số ít nơi tại Việt Nam còn có hệ sinh thái rừng nhiệt đới 3 tầng được gìn giữ gần như nguyên vẹn, cảnh quan như một bảo tàng thiên nhiên với các thềm đá bazan độc đáo dọc bờ biển, các bải tắm nhỏ hoang sơ được tạo thành từ vụn san hô, sò, điệp, cát...</w:t>
      </w:r>
      <w:r w:rsidRPr="002D45EE">
        <w:rPr>
          <w:rStyle w:val="Strong"/>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E25FC" w:rsidRPr="00046F87" w:rsidRDefault="002E25FC" w:rsidP="002E25FC">
      <w:pPr>
        <w:suppressAutoHyphens/>
        <w:ind w:left="1134" w:right="-399" w:hanging="141"/>
        <w:jc w:val="both"/>
        <w:rPr>
          <w:szCs w:val="28"/>
        </w:rPr>
      </w:pPr>
      <w:r w:rsidRPr="002D45EE">
        <w:rPr>
          <w:noProof/>
          <w:szCs w:val="28"/>
        </w:rPr>
        <w:drawing>
          <wp:inline distT="0" distB="0" distL="0" distR="0" wp14:anchorId="09A1A080" wp14:editId="1896F564">
            <wp:extent cx="1965960" cy="1318260"/>
            <wp:effectExtent l="0" t="0" r="0" b="0"/>
            <wp:docPr id="1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1318260"/>
                    </a:xfrm>
                    <a:prstGeom prst="rect">
                      <a:avLst/>
                    </a:prstGeom>
                    <a:noFill/>
                    <a:ln>
                      <a:noFill/>
                    </a:ln>
                  </pic:spPr>
                </pic:pic>
              </a:graphicData>
            </a:graphic>
          </wp:inline>
        </w:drawing>
      </w:r>
      <w:r w:rsidRPr="00046F87">
        <w:rPr>
          <w:szCs w:val="28"/>
        </w:rPr>
        <w:t xml:space="preserve">    </w:t>
      </w:r>
      <w:r w:rsidRPr="002D45EE">
        <w:rPr>
          <w:noProof/>
          <w:szCs w:val="28"/>
        </w:rPr>
        <w:drawing>
          <wp:inline distT="0" distB="0" distL="0" distR="0" wp14:anchorId="7250BB37" wp14:editId="1E2B2E89">
            <wp:extent cx="1996440" cy="1325880"/>
            <wp:effectExtent l="0" t="0" r="0" b="0"/>
            <wp:docPr id="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6440" cy="1325880"/>
                    </a:xfrm>
                    <a:prstGeom prst="rect">
                      <a:avLst/>
                    </a:prstGeom>
                    <a:noFill/>
                    <a:ln>
                      <a:noFill/>
                    </a:ln>
                  </pic:spPr>
                </pic:pic>
              </a:graphicData>
            </a:graphic>
          </wp:inline>
        </w:drawing>
      </w:r>
      <w:r w:rsidRPr="00046F87">
        <w:rPr>
          <w:szCs w:val="28"/>
        </w:rPr>
        <w:t xml:space="preserve">    </w:t>
      </w:r>
      <w:r w:rsidRPr="002D45EE">
        <w:rPr>
          <w:noProof/>
          <w:szCs w:val="28"/>
        </w:rPr>
        <w:drawing>
          <wp:inline distT="0" distB="0" distL="0" distR="0" wp14:anchorId="79A4F37D" wp14:editId="481E0BAE">
            <wp:extent cx="1866900" cy="1325880"/>
            <wp:effectExtent l="0" t="0" r="0" b="7620"/>
            <wp:docPr id="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325880"/>
                    </a:xfrm>
                    <a:prstGeom prst="rect">
                      <a:avLst/>
                    </a:prstGeom>
                    <a:noFill/>
                    <a:ln>
                      <a:noFill/>
                    </a:ln>
                  </pic:spPr>
                </pic:pic>
              </a:graphicData>
            </a:graphic>
          </wp:inline>
        </w:drawing>
      </w:r>
    </w:p>
    <w:p w:rsidR="002E25FC" w:rsidRPr="00070EC8" w:rsidRDefault="002E25FC" w:rsidP="002E25FC">
      <w:pPr>
        <w:spacing w:beforeLines="40" w:before="96" w:afterLines="40" w:after="96" w:line="360" w:lineRule="exact"/>
        <w:ind w:left="1134"/>
        <w:jc w:val="both"/>
        <w:rPr>
          <w:b/>
          <w:color w:val="FF0000"/>
          <w:sz w:val="28"/>
          <w:szCs w:val="28"/>
        </w:rPr>
      </w:pPr>
      <w:r>
        <w:rPr>
          <w:b/>
          <w:color w:val="FF0000"/>
          <w:sz w:val="28"/>
          <w:szCs w:val="28"/>
        </w:rPr>
        <w:t>Ngày 1: Cửa Việt – Cồn Cỏ</w:t>
      </w:r>
      <w:r w:rsidRPr="00070EC8">
        <w:rPr>
          <w:b/>
          <w:color w:val="FF0000"/>
          <w:sz w:val="28"/>
          <w:szCs w:val="28"/>
        </w:rPr>
        <w:t xml:space="preserve"> (Ăn trưa</w:t>
      </w:r>
      <w:r>
        <w:rPr>
          <w:b/>
          <w:color w:val="FF0000"/>
          <w:sz w:val="28"/>
          <w:szCs w:val="28"/>
        </w:rPr>
        <w:t>, Tối</w:t>
      </w:r>
      <w:r w:rsidRPr="00070EC8">
        <w:rPr>
          <w:b/>
          <w:color w:val="FF0000"/>
          <w:sz w:val="28"/>
          <w:szCs w:val="28"/>
        </w:rPr>
        <w:t>)</w:t>
      </w:r>
    </w:p>
    <w:p w:rsidR="002E25FC" w:rsidRPr="00046F87" w:rsidRDefault="002E25FC" w:rsidP="002E25FC">
      <w:pPr>
        <w:spacing w:after="0" w:line="360" w:lineRule="auto"/>
        <w:ind w:left="1134"/>
        <w:jc w:val="both"/>
        <w:rPr>
          <w:szCs w:val="28"/>
        </w:rPr>
      </w:pPr>
      <w:r w:rsidRPr="00046F87">
        <w:rPr>
          <w:b/>
          <w:bCs/>
          <w:szCs w:val="28"/>
        </w:rPr>
        <w:t>Sáng: 6h00</w:t>
      </w:r>
      <w:r w:rsidRPr="00046F87">
        <w:rPr>
          <w:szCs w:val="28"/>
        </w:rPr>
        <w:t>: Xe và HDV đón quý khách tại điểm hẹn sau đó khở</w:t>
      </w:r>
      <w:r>
        <w:rPr>
          <w:szCs w:val="28"/>
        </w:rPr>
        <w:t>i hành đi Cồn Cỏ.</w:t>
      </w:r>
    </w:p>
    <w:p w:rsidR="002E25FC" w:rsidRPr="00046F87" w:rsidRDefault="002E25FC" w:rsidP="00F15F00">
      <w:pPr>
        <w:spacing w:after="0" w:line="360" w:lineRule="auto"/>
        <w:ind w:left="1276" w:right="-399" w:hanging="142"/>
        <w:jc w:val="both"/>
        <w:rPr>
          <w:szCs w:val="28"/>
        </w:rPr>
      </w:pPr>
      <w:r>
        <w:rPr>
          <w:b/>
          <w:bCs/>
          <w:szCs w:val="28"/>
        </w:rPr>
        <w:t xml:space="preserve">Khoảng </w:t>
      </w:r>
      <w:r w:rsidRPr="00046F87">
        <w:rPr>
          <w:b/>
          <w:bCs/>
          <w:szCs w:val="28"/>
        </w:rPr>
        <w:t>8h00</w:t>
      </w:r>
      <w:r w:rsidRPr="00046F87">
        <w:rPr>
          <w:szCs w:val="28"/>
        </w:rPr>
        <w:t xml:space="preserve">: Lên tàu ra đảo Cồn Cỏ </w:t>
      </w:r>
    </w:p>
    <w:p w:rsidR="002E25FC" w:rsidRPr="00046F87" w:rsidRDefault="002E25FC" w:rsidP="002E25FC">
      <w:pPr>
        <w:spacing w:after="0" w:line="360" w:lineRule="auto"/>
        <w:ind w:left="1134"/>
        <w:jc w:val="both"/>
        <w:rPr>
          <w:i/>
          <w:szCs w:val="28"/>
        </w:rPr>
      </w:pPr>
      <w:r w:rsidRPr="00046F87">
        <w:rPr>
          <w:i/>
          <w:szCs w:val="28"/>
        </w:rPr>
        <w:t>(Có 2 loại tàu du lịch: 1 loại 80 ch</w:t>
      </w:r>
      <w:r>
        <w:rPr>
          <w:i/>
          <w:szCs w:val="28"/>
        </w:rPr>
        <w:t xml:space="preserve">ỗ </w:t>
      </w:r>
      <w:r w:rsidRPr="00046F87">
        <w:rPr>
          <w:i/>
          <w:szCs w:val="28"/>
        </w:rPr>
        <w:t>ngồi, hải trình thời tiết đẹ</w:t>
      </w:r>
      <w:r>
        <w:rPr>
          <w:i/>
          <w:szCs w:val="28"/>
        </w:rPr>
        <w:t>p 60 phút,</w:t>
      </w:r>
      <w:r w:rsidRPr="00046F87">
        <w:rPr>
          <w:i/>
          <w:szCs w:val="28"/>
        </w:rPr>
        <w:t xml:space="preserve"> 2 loại 165 chỗ ngồi, hải trình thời tiết đẹ</w:t>
      </w:r>
      <w:r>
        <w:rPr>
          <w:i/>
          <w:szCs w:val="28"/>
        </w:rPr>
        <w:t>p 90 phút</w:t>
      </w:r>
      <w:r w:rsidRPr="00046F87">
        <w:rPr>
          <w:i/>
          <w:szCs w:val="28"/>
        </w:rPr>
        <w:t xml:space="preserve">). </w:t>
      </w:r>
    </w:p>
    <w:p w:rsidR="002E25FC" w:rsidRPr="00046F87" w:rsidRDefault="002E25FC" w:rsidP="002E25FC">
      <w:pPr>
        <w:spacing w:after="0" w:line="360" w:lineRule="auto"/>
        <w:ind w:left="1134"/>
        <w:jc w:val="both"/>
        <w:rPr>
          <w:szCs w:val="28"/>
        </w:rPr>
      </w:pPr>
      <w:r w:rsidRPr="00046F87">
        <w:rPr>
          <w:szCs w:val="28"/>
        </w:rPr>
        <w:t xml:space="preserve">Quý khách trên tàu có thể ngắm và trải nghiệm biển quê hương tuyệt đẹp. </w:t>
      </w:r>
    </w:p>
    <w:p w:rsidR="002E25FC" w:rsidRPr="00046F87" w:rsidRDefault="002E25FC" w:rsidP="002E25FC">
      <w:pPr>
        <w:spacing w:after="0" w:line="360" w:lineRule="auto"/>
        <w:ind w:left="1134"/>
        <w:jc w:val="both"/>
        <w:rPr>
          <w:szCs w:val="28"/>
        </w:rPr>
      </w:pPr>
      <w:r w:rsidRPr="00046F87">
        <w:rPr>
          <w:rStyle w:val="Strong"/>
          <w:szCs w:val="28"/>
        </w:rPr>
        <w:t>9h00</w:t>
      </w:r>
      <w:r w:rsidRPr="00046F87">
        <w:rPr>
          <w:b/>
          <w:bCs/>
          <w:szCs w:val="28"/>
        </w:rPr>
        <w:t>:</w:t>
      </w:r>
      <w:r w:rsidRPr="00046F87">
        <w:rPr>
          <w:szCs w:val="28"/>
        </w:rPr>
        <w:t xml:space="preserve"> Tàu cập cảng - nơi là nơi nổi tiếng kiên cường trong chiến tranh chống Mỹ và là một trong những hòn đảo đẹp hiếm có của miền Trung.</w:t>
      </w:r>
    </w:p>
    <w:p w:rsidR="002E25FC" w:rsidRPr="00046F87" w:rsidRDefault="002E25FC" w:rsidP="002E25FC">
      <w:pPr>
        <w:spacing w:after="0" w:line="360" w:lineRule="auto"/>
        <w:ind w:left="1134"/>
        <w:jc w:val="both"/>
        <w:rPr>
          <w:b/>
          <w:bCs/>
          <w:szCs w:val="28"/>
        </w:rPr>
      </w:pPr>
      <w:r w:rsidRPr="00046F87">
        <w:rPr>
          <w:szCs w:val="28"/>
        </w:rPr>
        <w:t xml:space="preserve">Đoàn chụp ảnh lưu niệm tại cổng chào đảo Cồn Cỏ và  đi tham quan </w:t>
      </w:r>
      <w:r w:rsidRPr="00046F87">
        <w:rPr>
          <w:b/>
          <w:bCs/>
          <w:szCs w:val="28"/>
        </w:rPr>
        <w:t xml:space="preserve">cột cờ Cồn Cỏ. </w:t>
      </w:r>
    </w:p>
    <w:p w:rsidR="002E25FC" w:rsidRPr="00046F87" w:rsidRDefault="002E25FC" w:rsidP="002E25FC">
      <w:pPr>
        <w:spacing w:after="0" w:line="360" w:lineRule="auto"/>
        <w:ind w:left="1134"/>
        <w:jc w:val="both"/>
        <w:rPr>
          <w:szCs w:val="28"/>
        </w:rPr>
      </w:pPr>
      <w:r w:rsidRPr="00046F87">
        <w:rPr>
          <w:b/>
          <w:bCs/>
          <w:szCs w:val="28"/>
        </w:rPr>
        <w:t xml:space="preserve">10h00:  </w:t>
      </w:r>
      <w:r w:rsidRPr="00046F87">
        <w:rPr>
          <w:bCs/>
          <w:szCs w:val="28"/>
        </w:rPr>
        <w:t>Đoàn nhậ</w:t>
      </w:r>
      <w:r>
        <w:rPr>
          <w:bCs/>
          <w:szCs w:val="28"/>
        </w:rPr>
        <w:t>n phòng, nghỉ</w:t>
      </w:r>
      <w:r w:rsidRPr="00046F87">
        <w:rPr>
          <w:bCs/>
          <w:szCs w:val="28"/>
        </w:rPr>
        <w:t xml:space="preserve"> ngơi.</w:t>
      </w:r>
    </w:p>
    <w:p w:rsidR="002E25FC" w:rsidRPr="00046F87" w:rsidRDefault="002E25FC" w:rsidP="002E25FC">
      <w:pPr>
        <w:spacing w:after="0" w:line="360" w:lineRule="auto"/>
        <w:ind w:left="1134"/>
        <w:jc w:val="both"/>
        <w:rPr>
          <w:szCs w:val="28"/>
        </w:rPr>
      </w:pPr>
      <w:r w:rsidRPr="00046F87">
        <w:rPr>
          <w:b/>
          <w:szCs w:val="28"/>
        </w:rPr>
        <w:t>11</w:t>
      </w:r>
      <w:r w:rsidR="007977E5">
        <w:rPr>
          <w:b/>
          <w:szCs w:val="28"/>
        </w:rPr>
        <w:t>h</w:t>
      </w:r>
      <w:r w:rsidRPr="00046F87">
        <w:rPr>
          <w:b/>
          <w:szCs w:val="28"/>
        </w:rPr>
        <w:t>00:</w:t>
      </w:r>
      <w:r w:rsidRPr="00046F87">
        <w:rPr>
          <w:szCs w:val="28"/>
        </w:rPr>
        <w:t xml:space="preserve"> Đoàn dùng cơm trưa với những hải sản, đặc sản địa phương trên đảo và trở về phòng nghỉ ngơi. </w:t>
      </w:r>
    </w:p>
    <w:p w:rsidR="002E25FC" w:rsidRPr="00046F87" w:rsidRDefault="002E25FC" w:rsidP="002E25FC">
      <w:pPr>
        <w:spacing w:after="0" w:line="360" w:lineRule="auto"/>
        <w:ind w:left="1134"/>
        <w:jc w:val="both"/>
        <w:rPr>
          <w:szCs w:val="28"/>
        </w:rPr>
      </w:pPr>
      <w:r w:rsidRPr="00046F87">
        <w:rPr>
          <w:rStyle w:val="Strong"/>
          <w:szCs w:val="28"/>
        </w:rPr>
        <w:lastRenderedPageBreak/>
        <w:t xml:space="preserve">14h00: </w:t>
      </w:r>
      <w:r w:rsidRPr="00046F87">
        <w:rPr>
          <w:szCs w:val="28"/>
        </w:rPr>
        <w:t xml:space="preserve"> Đoàn ngắm toàn cảnh đảo với những “cánh rừng nguyên sinh” và Vịnh Bắc Bộ từ đỉnh </w:t>
      </w:r>
      <w:r w:rsidRPr="00046F87">
        <w:rPr>
          <w:b/>
          <w:bCs/>
          <w:szCs w:val="28"/>
        </w:rPr>
        <w:t>Ngọn Hải đăng</w:t>
      </w:r>
      <w:r w:rsidRPr="00046F87">
        <w:rPr>
          <w:szCs w:val="28"/>
        </w:rPr>
        <w:t xml:space="preserve">, chòi canh </w:t>
      </w:r>
      <w:r w:rsidRPr="00046F87">
        <w:rPr>
          <w:b/>
          <w:bCs/>
          <w:szCs w:val="28"/>
        </w:rPr>
        <w:t>Anh hùng Thái Văn A</w:t>
      </w:r>
      <w:r w:rsidRPr="00046F87">
        <w:rPr>
          <w:szCs w:val="28"/>
        </w:rPr>
        <w:t xml:space="preserve"> đứng canh giữ bầu trời Cồn Cỏ trong những năm kháng chiến ác liệt nhất. </w:t>
      </w:r>
    </w:p>
    <w:p w:rsidR="002E25FC" w:rsidRPr="00046F87" w:rsidRDefault="002E25FC" w:rsidP="002E25FC">
      <w:pPr>
        <w:spacing w:after="0" w:line="360" w:lineRule="auto"/>
        <w:ind w:left="1134"/>
        <w:jc w:val="both"/>
        <w:rPr>
          <w:szCs w:val="28"/>
        </w:rPr>
      </w:pPr>
      <w:r w:rsidRPr="00046F87">
        <w:rPr>
          <w:szCs w:val="28"/>
        </w:rPr>
        <w:t xml:space="preserve">Sau đó đoàn đi thăm </w:t>
      </w:r>
      <w:r w:rsidRPr="00046F87">
        <w:rPr>
          <w:b/>
          <w:szCs w:val="28"/>
        </w:rPr>
        <w:t>Bến Nghè,  Mõm Hổ</w:t>
      </w:r>
      <w:r w:rsidRPr="00046F87">
        <w:rPr>
          <w:szCs w:val="28"/>
        </w:rPr>
        <w:t xml:space="preserve"> - điểm đón tia nắng đầu tiên trên đảo, đây cũng là nơi tiếp nhận các tàu bè tiếp viện lương thực và vũ khí từ đất liền ra cho đảo trong nhưng năm giai đoạn chống đế quốc Mỹ. Tìm hiểu về truyền thuyết loài san hô đỏ, con cua đá là biểu tượng và cũng là linh vật của đảo.</w:t>
      </w:r>
    </w:p>
    <w:p w:rsidR="002E25FC" w:rsidRPr="00046F87" w:rsidRDefault="002E25FC" w:rsidP="002E25FC">
      <w:pPr>
        <w:spacing w:after="0" w:line="360" w:lineRule="auto"/>
        <w:ind w:left="1134"/>
        <w:jc w:val="both"/>
        <w:rPr>
          <w:szCs w:val="28"/>
        </w:rPr>
      </w:pPr>
      <w:r w:rsidRPr="00046F87">
        <w:rPr>
          <w:szCs w:val="28"/>
        </w:rPr>
        <w:t xml:space="preserve">Quý khách đến bãi tắm </w:t>
      </w:r>
      <w:r w:rsidRPr="00046F87">
        <w:rPr>
          <w:b/>
          <w:szCs w:val="28"/>
        </w:rPr>
        <w:t>Xuân Hương</w:t>
      </w:r>
      <w:r w:rsidRPr="00046F87">
        <w:rPr>
          <w:szCs w:val="28"/>
        </w:rPr>
        <w:t xml:space="preserve"> đi dạo trên bờ cát san hô, trải nghiệm những con sóng hiền hoà của biển quê hương và dành thời gian tìm hiểu cuộc sống trên đảo. Đoàn tiếp tục trải nghiệm </w:t>
      </w:r>
      <w:r w:rsidRPr="00046F87">
        <w:rPr>
          <w:b/>
          <w:bCs/>
          <w:szCs w:val="28"/>
        </w:rPr>
        <w:t>Hệ thống lô cốt</w:t>
      </w:r>
      <w:r w:rsidRPr="00046F87">
        <w:rPr>
          <w:szCs w:val="28"/>
        </w:rPr>
        <w:t xml:space="preserve">, </w:t>
      </w:r>
      <w:r w:rsidRPr="00046F87">
        <w:rPr>
          <w:b/>
          <w:bCs/>
          <w:szCs w:val="28"/>
        </w:rPr>
        <w:t>hầm hào</w:t>
      </w:r>
      <w:r w:rsidRPr="00046F87">
        <w:rPr>
          <w:szCs w:val="28"/>
        </w:rPr>
        <w:t xml:space="preserve"> </w:t>
      </w:r>
      <w:r w:rsidRPr="00046F87">
        <w:rPr>
          <w:b/>
          <w:bCs/>
          <w:szCs w:val="28"/>
        </w:rPr>
        <w:t>trận địa</w:t>
      </w:r>
      <w:r w:rsidRPr="00046F87">
        <w:rPr>
          <w:szCs w:val="28"/>
        </w:rPr>
        <w:t xml:space="preserve">, </w:t>
      </w:r>
      <w:r w:rsidRPr="00046F87">
        <w:rPr>
          <w:b/>
          <w:bCs/>
          <w:szCs w:val="28"/>
        </w:rPr>
        <w:t>cây phong ba</w:t>
      </w:r>
      <w:r w:rsidRPr="00046F87">
        <w:rPr>
          <w:szCs w:val="28"/>
        </w:rPr>
        <w:t xml:space="preserve">, </w:t>
      </w:r>
      <w:r w:rsidRPr="00046F87">
        <w:rPr>
          <w:b/>
          <w:bCs/>
          <w:szCs w:val="28"/>
        </w:rPr>
        <w:t>cây bàng vuông cổ 200 năm tuổi</w:t>
      </w:r>
      <w:r w:rsidRPr="00046F87">
        <w:rPr>
          <w:szCs w:val="28"/>
        </w:rPr>
        <w:t xml:space="preserve">, </w:t>
      </w:r>
      <w:r w:rsidRPr="00046F87">
        <w:rPr>
          <w:b/>
          <w:szCs w:val="28"/>
        </w:rPr>
        <w:t>hầm Quân Y</w:t>
      </w:r>
      <w:r w:rsidRPr="00046F87">
        <w:rPr>
          <w:szCs w:val="28"/>
        </w:rPr>
        <w:t>, một trong những hệ thống hầm hào được đào xuyên đá đây được ví như một công trình kì tích về ý chí kiên cường trong chiến đấu vì sự nghiệp giải phóng đất nước.</w:t>
      </w:r>
    </w:p>
    <w:p w:rsidR="002E25FC" w:rsidRPr="00046F87" w:rsidRDefault="002E25FC" w:rsidP="002E25FC">
      <w:pPr>
        <w:spacing w:after="0" w:line="360" w:lineRule="auto"/>
        <w:ind w:left="1134"/>
        <w:jc w:val="both"/>
        <w:rPr>
          <w:szCs w:val="28"/>
        </w:rPr>
      </w:pPr>
      <w:r w:rsidRPr="00046F87">
        <w:rPr>
          <w:szCs w:val="28"/>
        </w:rPr>
        <w:t xml:space="preserve">Đoàn tiếp tục hành trình khám phá vòng quanh trên đảo qua các trục đường ven đảo hoặc các đường mòn trong trong rừng rậm với hệ thống hầm hào, lô cốt con nguyên vẹn. </w:t>
      </w:r>
    </w:p>
    <w:p w:rsidR="002E25FC" w:rsidRPr="00046F87" w:rsidRDefault="002E25FC" w:rsidP="002E25FC">
      <w:pPr>
        <w:spacing w:after="0" w:line="360" w:lineRule="auto"/>
        <w:ind w:left="1134"/>
        <w:jc w:val="both"/>
        <w:rPr>
          <w:szCs w:val="28"/>
        </w:rPr>
      </w:pPr>
      <w:r w:rsidRPr="00046F87">
        <w:rPr>
          <w:szCs w:val="28"/>
        </w:rPr>
        <w:t>Tự do tắm biển và trải nghiệm cảnh đẹp của san hô đảo (</w:t>
      </w:r>
      <w:r w:rsidRPr="00046F87">
        <w:rPr>
          <w:color w:val="000000"/>
          <w:szCs w:val="28"/>
        </w:rPr>
        <w:t>lặn nông, không cần dụng cụ hổ trợ).</w:t>
      </w:r>
    </w:p>
    <w:p w:rsidR="002E25FC" w:rsidRPr="00046F87" w:rsidRDefault="002E25FC" w:rsidP="002E25FC">
      <w:pPr>
        <w:spacing w:after="0" w:line="360" w:lineRule="auto"/>
        <w:ind w:left="1134"/>
        <w:jc w:val="both"/>
        <w:rPr>
          <w:szCs w:val="28"/>
        </w:rPr>
      </w:pPr>
      <w:r w:rsidRPr="00046F87">
        <w:rPr>
          <w:b/>
          <w:bCs/>
          <w:szCs w:val="28"/>
        </w:rPr>
        <w:t>18h00</w:t>
      </w:r>
      <w:r w:rsidRPr="00046F87">
        <w:rPr>
          <w:b/>
          <w:szCs w:val="28"/>
        </w:rPr>
        <w:t>:</w:t>
      </w:r>
      <w:r w:rsidRPr="00046F87">
        <w:rPr>
          <w:szCs w:val="28"/>
        </w:rPr>
        <w:t xml:space="preserve"> Đoàn dùng cơm tối với các đặc sản địa phương, giao lưu với bà con và các chiến sĩ bộ đội đang đóng quân án ngự </w:t>
      </w:r>
      <w:r w:rsidRPr="00046F87">
        <w:rPr>
          <w:b/>
          <w:bCs/>
          <w:szCs w:val="28"/>
        </w:rPr>
        <w:t>Vịnh Bắc Bộ</w:t>
      </w:r>
      <w:r w:rsidRPr="00046F87">
        <w:rPr>
          <w:szCs w:val="28"/>
        </w:rPr>
        <w:t xml:space="preserve">. </w:t>
      </w:r>
    </w:p>
    <w:p w:rsidR="002E25FC" w:rsidRPr="00046F87" w:rsidRDefault="002E25FC" w:rsidP="002E25FC">
      <w:pPr>
        <w:spacing w:after="0" w:line="360" w:lineRule="auto"/>
        <w:ind w:left="1134"/>
        <w:jc w:val="both"/>
        <w:rPr>
          <w:szCs w:val="28"/>
        </w:rPr>
      </w:pPr>
      <w:r w:rsidRPr="00046F87">
        <w:rPr>
          <w:szCs w:val="28"/>
        </w:rPr>
        <w:t>Hoặc tự do trải nghiệm câu cá, mực,… cùng cư dân địa phương.</w:t>
      </w:r>
    </w:p>
    <w:p w:rsidR="002E25FC" w:rsidRPr="00070EC8" w:rsidRDefault="002E25FC" w:rsidP="002E25FC">
      <w:pPr>
        <w:spacing w:beforeLines="40" w:before="96" w:afterLines="40" w:after="96" w:line="360" w:lineRule="exact"/>
        <w:ind w:left="1134"/>
        <w:jc w:val="both"/>
        <w:rPr>
          <w:b/>
          <w:color w:val="FF0000"/>
          <w:sz w:val="28"/>
          <w:szCs w:val="28"/>
        </w:rPr>
      </w:pPr>
      <w:r>
        <w:rPr>
          <w:b/>
          <w:color w:val="FF0000"/>
          <w:sz w:val="28"/>
          <w:szCs w:val="28"/>
        </w:rPr>
        <w:t>Ngày 2: Cửa Việt – Cồn Cỏ</w:t>
      </w:r>
      <w:r w:rsidRPr="00070EC8">
        <w:rPr>
          <w:b/>
          <w:color w:val="FF0000"/>
          <w:sz w:val="28"/>
          <w:szCs w:val="28"/>
        </w:rPr>
        <w:t xml:space="preserve"> (Ăn trưa</w:t>
      </w:r>
      <w:r>
        <w:rPr>
          <w:b/>
          <w:color w:val="FF0000"/>
          <w:sz w:val="28"/>
          <w:szCs w:val="28"/>
        </w:rPr>
        <w:t>, Tối</w:t>
      </w:r>
      <w:r w:rsidRPr="00070EC8">
        <w:rPr>
          <w:b/>
          <w:color w:val="FF0000"/>
          <w:sz w:val="28"/>
          <w:szCs w:val="28"/>
        </w:rPr>
        <w:t>)</w:t>
      </w:r>
    </w:p>
    <w:p w:rsidR="002E25FC" w:rsidRPr="00046F87" w:rsidRDefault="002E25FC" w:rsidP="002E25FC">
      <w:pPr>
        <w:spacing w:after="0" w:line="360" w:lineRule="auto"/>
        <w:ind w:left="1134"/>
        <w:jc w:val="both"/>
        <w:rPr>
          <w:szCs w:val="28"/>
        </w:rPr>
      </w:pPr>
      <w:r w:rsidRPr="002D45EE">
        <w:rPr>
          <w:b/>
          <w:color w:val="000000" w:themeColor="text1"/>
          <w:szCs w:val="28"/>
        </w:rPr>
        <w:t>5</w:t>
      </w:r>
      <w:r w:rsidRPr="00046F87">
        <w:rPr>
          <w:b/>
          <w:szCs w:val="28"/>
        </w:rPr>
        <w:t>h00:</w:t>
      </w:r>
      <w:r w:rsidRPr="00046F87">
        <w:rPr>
          <w:szCs w:val="28"/>
        </w:rPr>
        <w:t xml:space="preserve"> Qúy khách tự do ngắm bình minh Cồn Cỏ, tự do dạo biển và tìm hiểu đời sống nhân dân và chiến sỹ trên đảo. </w:t>
      </w:r>
    </w:p>
    <w:p w:rsidR="002E25FC" w:rsidRDefault="002E25FC" w:rsidP="002E25FC">
      <w:pPr>
        <w:spacing w:after="0" w:line="360" w:lineRule="auto"/>
        <w:ind w:left="1134"/>
        <w:jc w:val="both"/>
        <w:rPr>
          <w:szCs w:val="28"/>
        </w:rPr>
      </w:pPr>
      <w:r w:rsidRPr="00046F87">
        <w:rPr>
          <w:b/>
          <w:szCs w:val="28"/>
        </w:rPr>
        <w:t>6h30:</w:t>
      </w:r>
      <w:r w:rsidRPr="00046F87">
        <w:rPr>
          <w:szCs w:val="28"/>
        </w:rPr>
        <w:t xml:space="preserve"> Dùng điểm tâm và lên tàu vào lại đất liền. </w:t>
      </w:r>
      <w:r>
        <w:rPr>
          <w:szCs w:val="28"/>
        </w:rPr>
        <w:t>Xe và HDV trả khách về lại điểm đón ban đầu.</w:t>
      </w:r>
    </w:p>
    <w:p w:rsidR="002E25FC" w:rsidRPr="002E25FC" w:rsidRDefault="002E25FC" w:rsidP="002E25FC">
      <w:pPr>
        <w:spacing w:after="0" w:line="360" w:lineRule="auto"/>
        <w:ind w:left="1134"/>
        <w:jc w:val="both"/>
        <w:rPr>
          <w:szCs w:val="28"/>
        </w:rPr>
      </w:pPr>
      <w:r w:rsidRPr="00046F87">
        <w:rPr>
          <w:szCs w:val="28"/>
        </w:rPr>
        <w:t xml:space="preserve">Kết thúc chương trình và chia tay đoàn. </w:t>
      </w:r>
    </w:p>
    <w:p w:rsidR="002E25FC" w:rsidRDefault="002E25FC" w:rsidP="002E25FC">
      <w:pPr>
        <w:spacing w:after="0" w:line="360" w:lineRule="auto"/>
        <w:ind w:left="1134" w:firstLine="142"/>
        <w:jc w:val="center"/>
        <w:rPr>
          <w:b/>
          <w:i/>
          <w:color w:val="FF0000"/>
          <w:szCs w:val="28"/>
        </w:rPr>
      </w:pPr>
      <w:r>
        <w:rPr>
          <w:b/>
          <w:i/>
          <w:color w:val="FF0000"/>
          <w:szCs w:val="28"/>
        </w:rPr>
        <w:t>GI</w:t>
      </w:r>
      <w:r w:rsidRPr="002E25FC">
        <w:rPr>
          <w:b/>
          <w:i/>
          <w:color w:val="FF0000"/>
          <w:szCs w:val="28"/>
        </w:rPr>
        <w:t>Á</w:t>
      </w:r>
      <w:r>
        <w:rPr>
          <w:b/>
          <w:i/>
          <w:color w:val="FF0000"/>
          <w:szCs w:val="28"/>
        </w:rPr>
        <w:t xml:space="preserve"> TOUR GH</w:t>
      </w:r>
      <w:r w:rsidRPr="002E25FC">
        <w:rPr>
          <w:b/>
          <w:i/>
          <w:color w:val="FF0000"/>
          <w:szCs w:val="28"/>
        </w:rPr>
        <w:t>ÉP</w:t>
      </w:r>
      <w:r w:rsidRPr="00046F87">
        <w:rPr>
          <w:b/>
          <w:i/>
          <w:color w:val="FF0000"/>
          <w:szCs w:val="28"/>
        </w:rPr>
        <w:t>:</w:t>
      </w:r>
      <w:r>
        <w:rPr>
          <w:b/>
          <w:i/>
          <w:color w:val="FF0000"/>
          <w:szCs w:val="28"/>
        </w:rPr>
        <w:t xml:space="preserve"> 1.950.000Đ/ khách </w:t>
      </w:r>
    </w:p>
    <w:p w:rsidR="00FD72EF" w:rsidRDefault="002E25FC" w:rsidP="002E25FC">
      <w:pPr>
        <w:spacing w:after="0" w:line="360" w:lineRule="exact"/>
        <w:ind w:left="1134" w:firstLine="142"/>
        <w:jc w:val="both"/>
        <w:rPr>
          <w:color w:val="FF0000"/>
          <w:szCs w:val="28"/>
        </w:rPr>
      </w:pPr>
      <w:r w:rsidRPr="00046F87">
        <w:rPr>
          <w:color w:val="FF0000"/>
          <w:szCs w:val="28"/>
        </w:rPr>
        <w:t xml:space="preserve"> </w:t>
      </w:r>
    </w:p>
    <w:p w:rsidR="002E25FC" w:rsidRPr="002D45EE" w:rsidRDefault="002E25FC" w:rsidP="002E25FC">
      <w:pPr>
        <w:spacing w:after="0" w:line="360" w:lineRule="exact"/>
        <w:ind w:left="1134" w:firstLine="142"/>
        <w:jc w:val="both"/>
        <w:rPr>
          <w:b/>
          <w:color w:val="2E74B5"/>
          <w:szCs w:val="28"/>
        </w:rPr>
      </w:pPr>
      <w:r w:rsidRPr="00046F87">
        <w:rPr>
          <w:color w:val="FF0000"/>
          <w:szCs w:val="28"/>
        </w:rPr>
        <w:lastRenderedPageBreak/>
        <w:t xml:space="preserve"> </w:t>
      </w:r>
      <w:r w:rsidRPr="002D45EE">
        <w:rPr>
          <w:b/>
          <w:color w:val="2E74B5"/>
          <w:szCs w:val="28"/>
        </w:rPr>
        <w:t>GIÁ TOUR BAO GỒM</w:t>
      </w:r>
    </w:p>
    <w:p w:rsidR="002E25FC" w:rsidRPr="00F91004" w:rsidRDefault="002E25FC" w:rsidP="002E25FC">
      <w:pPr>
        <w:ind w:left="1134" w:firstLine="142"/>
        <w:jc w:val="both"/>
        <w:rPr>
          <w:szCs w:val="28"/>
        </w:rPr>
      </w:pPr>
      <w:r w:rsidRPr="00F91004">
        <w:rPr>
          <w:szCs w:val="28"/>
        </w:rPr>
        <w:t>- Xe đón tại Huế</w:t>
      </w:r>
    </w:p>
    <w:p w:rsidR="002E25FC" w:rsidRPr="00046F87" w:rsidRDefault="002E25FC" w:rsidP="002E25FC">
      <w:pPr>
        <w:suppressAutoHyphens/>
        <w:ind w:left="1134" w:firstLine="142"/>
        <w:jc w:val="both"/>
        <w:rPr>
          <w:szCs w:val="28"/>
        </w:rPr>
      </w:pPr>
      <w:r w:rsidRPr="00046F87">
        <w:rPr>
          <w:szCs w:val="28"/>
        </w:rPr>
        <w:t>- Xe đưa đón trên đảo ( xe ô tô, xe điện )</w:t>
      </w:r>
    </w:p>
    <w:p w:rsidR="002E25FC" w:rsidRPr="00046F87" w:rsidRDefault="002E25FC" w:rsidP="002E25FC">
      <w:pPr>
        <w:ind w:left="1134" w:firstLine="142"/>
        <w:jc w:val="both"/>
        <w:rPr>
          <w:szCs w:val="28"/>
        </w:rPr>
      </w:pPr>
      <w:r w:rsidRPr="00046F87">
        <w:rPr>
          <w:szCs w:val="28"/>
        </w:rPr>
        <w:t>- Chi phí ăn (2 bữa ch</w:t>
      </w:r>
      <w:bookmarkStart w:id="0" w:name="_GoBack"/>
      <w:bookmarkEnd w:id="0"/>
      <w:r w:rsidRPr="00046F87">
        <w:rPr>
          <w:szCs w:val="28"/>
        </w:rPr>
        <w:t>ính theo chương trình 120.000 đ - 150.000đ/suất; 1 bữa điểm tâm trên đả</w:t>
      </w:r>
      <w:r>
        <w:rPr>
          <w:szCs w:val="28"/>
        </w:rPr>
        <w:t>o)</w:t>
      </w:r>
    </w:p>
    <w:p w:rsidR="002E25FC" w:rsidRPr="00046F87" w:rsidRDefault="002E25FC" w:rsidP="002E25FC">
      <w:pPr>
        <w:ind w:left="1134" w:firstLine="142"/>
        <w:jc w:val="both"/>
        <w:rPr>
          <w:szCs w:val="28"/>
        </w:rPr>
      </w:pPr>
      <w:r w:rsidRPr="00046F87">
        <w:rPr>
          <w:szCs w:val="28"/>
        </w:rPr>
        <w:t>- Khách sạn: nhà nghỉ (4 - 6 người/phòng hoặc phòng ngũ tập thể nam và tập thể nữ</w:t>
      </w:r>
      <w:r>
        <w:rPr>
          <w:szCs w:val="28"/>
        </w:rPr>
        <w:t>)</w:t>
      </w:r>
    </w:p>
    <w:p w:rsidR="002E25FC" w:rsidRPr="00046F87" w:rsidRDefault="002E25FC" w:rsidP="002E25FC">
      <w:pPr>
        <w:ind w:left="1134" w:firstLine="142"/>
        <w:jc w:val="both"/>
        <w:rPr>
          <w:szCs w:val="28"/>
        </w:rPr>
      </w:pPr>
      <w:r w:rsidRPr="00046F87">
        <w:rPr>
          <w:szCs w:val="28"/>
        </w:rPr>
        <w:t>- Hướng dẫn viên vui vẻ, nhiệ</w:t>
      </w:r>
      <w:r>
        <w:rPr>
          <w:szCs w:val="28"/>
        </w:rPr>
        <w:t>t tình</w:t>
      </w:r>
    </w:p>
    <w:p w:rsidR="002E25FC" w:rsidRPr="00046F87" w:rsidRDefault="002E25FC" w:rsidP="002E25FC">
      <w:pPr>
        <w:ind w:left="1134" w:firstLine="142"/>
        <w:jc w:val="both"/>
        <w:rPr>
          <w:szCs w:val="28"/>
        </w:rPr>
      </w:pPr>
      <w:r w:rsidRPr="00046F87">
        <w:rPr>
          <w:szCs w:val="28"/>
        </w:rPr>
        <w:t>- Nước uống phục vụ</w:t>
      </w:r>
      <w:r>
        <w:rPr>
          <w:szCs w:val="28"/>
        </w:rPr>
        <w:t xml:space="preserve"> đoàn</w:t>
      </w:r>
    </w:p>
    <w:p w:rsidR="002E25FC" w:rsidRPr="00046F87" w:rsidRDefault="002E25FC" w:rsidP="002E25FC">
      <w:pPr>
        <w:ind w:left="1134" w:firstLine="142"/>
        <w:jc w:val="both"/>
        <w:rPr>
          <w:szCs w:val="28"/>
        </w:rPr>
      </w:pPr>
      <w:r w:rsidRPr="00046F87">
        <w:rPr>
          <w:szCs w:val="28"/>
        </w:rPr>
        <w:t>- Phí tham quan trạm đèn hả</w:t>
      </w:r>
      <w:r>
        <w:rPr>
          <w:szCs w:val="28"/>
        </w:rPr>
        <w:t>i đăng</w:t>
      </w:r>
    </w:p>
    <w:p w:rsidR="002E25FC" w:rsidRPr="00046F87" w:rsidRDefault="002E25FC" w:rsidP="002E25FC">
      <w:pPr>
        <w:ind w:left="1134" w:firstLine="142"/>
        <w:jc w:val="both"/>
        <w:rPr>
          <w:szCs w:val="28"/>
          <w:lang w:val="fr-FR"/>
        </w:rPr>
      </w:pPr>
      <w:r w:rsidRPr="00046F87">
        <w:rPr>
          <w:szCs w:val="28"/>
          <w:lang w:val="fr-FR"/>
        </w:rPr>
        <w:t>- Xe điện, xe ô tô di chuyển tham quan trên đả</w:t>
      </w:r>
      <w:r>
        <w:rPr>
          <w:szCs w:val="28"/>
          <w:lang w:val="fr-FR"/>
        </w:rPr>
        <w:t>o</w:t>
      </w:r>
    </w:p>
    <w:p w:rsidR="002E25FC" w:rsidRPr="00046F87" w:rsidRDefault="002E25FC" w:rsidP="002E25FC">
      <w:pPr>
        <w:ind w:left="1134" w:firstLine="142"/>
        <w:jc w:val="both"/>
        <w:rPr>
          <w:szCs w:val="28"/>
        </w:rPr>
      </w:pPr>
      <w:r w:rsidRPr="00046F87">
        <w:rPr>
          <w:szCs w:val="28"/>
          <w:lang w:val="fr-FR"/>
        </w:rPr>
        <w:t>- Mũ đoàn</w:t>
      </w:r>
    </w:p>
    <w:p w:rsidR="002E25FC" w:rsidRPr="00046F87" w:rsidRDefault="002E25FC" w:rsidP="002E25FC">
      <w:pPr>
        <w:ind w:left="1134" w:firstLine="142"/>
        <w:jc w:val="both"/>
        <w:rPr>
          <w:szCs w:val="28"/>
        </w:rPr>
      </w:pPr>
      <w:r w:rsidRPr="00046F87">
        <w:rPr>
          <w:rFonts w:eastAsia="Times New Roman"/>
          <w:b/>
          <w:szCs w:val="28"/>
          <w:lang w:val="fr-FR"/>
        </w:rPr>
        <w:t xml:space="preserve"> </w:t>
      </w:r>
      <w:r w:rsidRPr="00046F87">
        <w:rPr>
          <w:b/>
          <w:color w:val="31849B"/>
          <w:szCs w:val="28"/>
          <w:lang w:val="fr-FR"/>
        </w:rPr>
        <w:t>GIÁ TOUR KHÔNG BAO GỒM :</w:t>
      </w:r>
    </w:p>
    <w:p w:rsidR="002E25FC" w:rsidRPr="00046F87" w:rsidRDefault="002E25FC" w:rsidP="002E25FC">
      <w:pPr>
        <w:ind w:left="1134" w:firstLine="142"/>
        <w:jc w:val="both"/>
        <w:rPr>
          <w:szCs w:val="28"/>
          <w:lang w:val="fr-FR"/>
        </w:rPr>
      </w:pPr>
      <w:r w:rsidRPr="00046F87">
        <w:rPr>
          <w:szCs w:val="28"/>
          <w:lang w:val="fr-FR"/>
        </w:rPr>
        <w:t>- Bia, nước ngọt trong các bữa ăn. Âm thanh, đêm l</w:t>
      </w:r>
      <w:r>
        <w:rPr>
          <w:szCs w:val="28"/>
          <w:lang w:val="fr-FR"/>
        </w:rPr>
        <w:t>ử</w:t>
      </w:r>
      <w:r w:rsidRPr="00046F87">
        <w:rPr>
          <w:szCs w:val="28"/>
          <w:lang w:val="fr-FR"/>
        </w:rPr>
        <w:t>a trại ở đả</w:t>
      </w:r>
      <w:r>
        <w:rPr>
          <w:szCs w:val="28"/>
          <w:lang w:val="fr-FR"/>
        </w:rPr>
        <w:t>o </w:t>
      </w:r>
    </w:p>
    <w:p w:rsidR="002E25FC" w:rsidRPr="00046F87" w:rsidRDefault="002E25FC" w:rsidP="002E25FC">
      <w:pPr>
        <w:ind w:left="1134" w:firstLine="142"/>
        <w:jc w:val="both"/>
        <w:rPr>
          <w:szCs w:val="28"/>
        </w:rPr>
      </w:pPr>
      <w:r w:rsidRPr="00046F87">
        <w:rPr>
          <w:szCs w:val="28"/>
          <w:lang w:val="fr-FR"/>
        </w:rPr>
        <w:t>- Tiền giặt là, chi tiêu cá nhân, và tiền bồi dưỡng cho HDV &amp; Lái Xe…</w:t>
      </w:r>
    </w:p>
    <w:p w:rsidR="002E25FC" w:rsidRPr="00046F87" w:rsidRDefault="002E25FC" w:rsidP="002E25FC">
      <w:pPr>
        <w:ind w:left="1134" w:firstLine="142"/>
        <w:jc w:val="both"/>
        <w:rPr>
          <w:szCs w:val="28"/>
        </w:rPr>
      </w:pPr>
      <w:r w:rsidRPr="00046F87">
        <w:rPr>
          <w:szCs w:val="28"/>
          <w:lang w:val="fr-FR"/>
        </w:rPr>
        <w:t>- Xe đạp tự do trải nghiệm trên đảo, Thuê tàu lặn ngắm san hô…</w:t>
      </w:r>
    </w:p>
    <w:p w:rsidR="002E25FC" w:rsidRPr="00046F87" w:rsidRDefault="002E25FC" w:rsidP="002E25FC">
      <w:pPr>
        <w:ind w:left="1134" w:firstLine="142"/>
        <w:jc w:val="both"/>
        <w:rPr>
          <w:szCs w:val="28"/>
        </w:rPr>
      </w:pPr>
      <w:r w:rsidRPr="00046F87">
        <w:rPr>
          <w:szCs w:val="28"/>
          <w:lang w:val="fr-FR"/>
        </w:rPr>
        <w:t>- Thuế</w:t>
      </w:r>
      <w:r>
        <w:rPr>
          <w:szCs w:val="28"/>
          <w:lang w:val="fr-FR"/>
        </w:rPr>
        <w:t xml:space="preserve"> VAT</w:t>
      </w:r>
    </w:p>
    <w:p w:rsidR="002E25FC" w:rsidRPr="00046F87" w:rsidRDefault="002E25FC" w:rsidP="002E25FC">
      <w:pPr>
        <w:ind w:left="1134" w:firstLine="142"/>
        <w:jc w:val="both"/>
        <w:rPr>
          <w:szCs w:val="28"/>
        </w:rPr>
      </w:pPr>
      <w:r w:rsidRPr="00046F87">
        <w:rPr>
          <w:b/>
          <w:color w:val="31849B"/>
          <w:szCs w:val="28"/>
          <w:lang w:val="fr-FR"/>
        </w:rPr>
        <w:t>GIÁ TRẺ EM :</w:t>
      </w:r>
    </w:p>
    <w:p w:rsidR="002E25FC" w:rsidRPr="00046F87" w:rsidRDefault="002E25FC" w:rsidP="002E25FC">
      <w:pPr>
        <w:numPr>
          <w:ilvl w:val="0"/>
          <w:numId w:val="1"/>
        </w:numPr>
        <w:ind w:left="1134" w:firstLine="142"/>
        <w:jc w:val="both"/>
        <w:rPr>
          <w:szCs w:val="28"/>
        </w:rPr>
      </w:pPr>
      <w:r w:rsidRPr="00046F87">
        <w:rPr>
          <w:szCs w:val="28"/>
          <w:lang w:val="fr-FR"/>
        </w:rPr>
        <w:t>Dưới 5 tuổi: miễn phí bố mẹ tự lo cho trẻ, tàu vận chuyển theo thực tế của nhà tàu (nế</w:t>
      </w:r>
      <w:r>
        <w:rPr>
          <w:szCs w:val="28"/>
          <w:lang w:val="fr-FR"/>
        </w:rPr>
        <w:t>u có)</w:t>
      </w:r>
    </w:p>
    <w:p w:rsidR="002E25FC" w:rsidRPr="00046F87" w:rsidRDefault="002E25FC" w:rsidP="002E25FC">
      <w:pPr>
        <w:numPr>
          <w:ilvl w:val="0"/>
          <w:numId w:val="1"/>
        </w:numPr>
        <w:ind w:left="1134" w:firstLine="142"/>
        <w:jc w:val="both"/>
        <w:rPr>
          <w:szCs w:val="28"/>
        </w:rPr>
      </w:pPr>
      <w:r w:rsidRPr="00046F87">
        <w:rPr>
          <w:szCs w:val="28"/>
          <w:lang w:val="fr-FR"/>
        </w:rPr>
        <w:t>Từ 5 đến dưới 11 tuổi 75% vé: suất ăn người lớn, ngủ cùng bố mẹ</w:t>
      </w:r>
    </w:p>
    <w:p w:rsidR="002E25FC" w:rsidRPr="00046F87" w:rsidRDefault="002E25FC" w:rsidP="002E25FC">
      <w:pPr>
        <w:numPr>
          <w:ilvl w:val="0"/>
          <w:numId w:val="1"/>
        </w:numPr>
        <w:suppressAutoHyphens/>
        <w:ind w:left="1134" w:firstLine="142"/>
        <w:jc w:val="both"/>
        <w:rPr>
          <w:szCs w:val="28"/>
        </w:rPr>
      </w:pPr>
      <w:r w:rsidRPr="00046F87">
        <w:rPr>
          <w:color w:val="000000"/>
          <w:szCs w:val="28"/>
          <w:lang w:val="fr-FR"/>
        </w:rPr>
        <w:t>Từ 11 tuổi: Mua vé người lớ</w:t>
      </w:r>
      <w:r>
        <w:rPr>
          <w:color w:val="000000"/>
          <w:szCs w:val="28"/>
          <w:lang w:val="fr-FR"/>
        </w:rPr>
        <w:t>n</w:t>
      </w:r>
    </w:p>
    <w:p w:rsidR="002E25FC" w:rsidRPr="00046F87" w:rsidRDefault="002E25FC" w:rsidP="002E25FC">
      <w:pPr>
        <w:suppressAutoHyphens/>
        <w:ind w:left="1134" w:firstLine="142"/>
        <w:jc w:val="both"/>
        <w:rPr>
          <w:color w:val="FF0000"/>
          <w:szCs w:val="28"/>
        </w:rPr>
      </w:pPr>
      <w:r w:rsidRPr="00046F87">
        <w:rPr>
          <w:b/>
          <w:bCs/>
          <w:color w:val="FF0000"/>
          <w:szCs w:val="28"/>
          <w:lang w:val="fr-FR"/>
        </w:rPr>
        <w:t>LƯU Ý ĐI DU LỊCH CỒN CỎ</w:t>
      </w:r>
    </w:p>
    <w:p w:rsidR="002E25FC" w:rsidRPr="00046F87" w:rsidRDefault="002E25FC" w:rsidP="002E25FC">
      <w:pPr>
        <w:suppressAutoHyphens/>
        <w:ind w:left="1134" w:firstLine="142"/>
        <w:jc w:val="both"/>
        <w:rPr>
          <w:szCs w:val="28"/>
        </w:rPr>
      </w:pPr>
      <w:r w:rsidRPr="00046F87">
        <w:rPr>
          <w:color w:val="000000"/>
          <w:szCs w:val="28"/>
          <w:lang w:val="fr-FR"/>
        </w:rPr>
        <w:t>1. Mang theo CCCD để sử dụng khi cần; Chuẩn bị áo bơi, mủ, máy ảnh, giày mềm (cao su),... để tắm biển ngắ</w:t>
      </w:r>
      <w:r>
        <w:rPr>
          <w:color w:val="000000"/>
          <w:szCs w:val="28"/>
          <w:lang w:val="fr-FR"/>
        </w:rPr>
        <w:t>m san hô</w:t>
      </w:r>
    </w:p>
    <w:p w:rsidR="002E25FC" w:rsidRPr="00046F87" w:rsidRDefault="002E25FC" w:rsidP="002E25FC">
      <w:pPr>
        <w:suppressAutoHyphens/>
        <w:ind w:left="1134" w:firstLine="142"/>
        <w:jc w:val="both"/>
        <w:rPr>
          <w:szCs w:val="28"/>
        </w:rPr>
      </w:pPr>
      <w:r w:rsidRPr="00046F87">
        <w:rPr>
          <w:color w:val="000000"/>
          <w:szCs w:val="28"/>
          <w:lang w:val="fr-FR"/>
        </w:rPr>
        <w:t>2. Nên chuẩn bị: Thuốc chống say tàu xe; Kem chống nắng, kem chống côn trùng cắn; thuốc đặc trị cho những thành viên có bệ</w:t>
      </w:r>
      <w:r>
        <w:rPr>
          <w:color w:val="000000"/>
          <w:szCs w:val="28"/>
          <w:lang w:val="fr-FR"/>
        </w:rPr>
        <w:t>nh lý riêng</w:t>
      </w:r>
      <w:r w:rsidRPr="00046F87">
        <w:rPr>
          <w:color w:val="000000"/>
          <w:szCs w:val="28"/>
          <w:lang w:val="fr-FR"/>
        </w:rPr>
        <w:t xml:space="preserve"> </w:t>
      </w:r>
    </w:p>
    <w:p w:rsidR="002E25FC" w:rsidRPr="00046F87" w:rsidRDefault="002E25FC" w:rsidP="002E25FC">
      <w:pPr>
        <w:suppressAutoHyphens/>
        <w:ind w:left="1134" w:firstLine="142"/>
        <w:jc w:val="both"/>
        <w:rPr>
          <w:szCs w:val="28"/>
        </w:rPr>
      </w:pPr>
      <w:r w:rsidRPr="00046F87">
        <w:rPr>
          <w:color w:val="000000"/>
          <w:szCs w:val="28"/>
          <w:lang w:val="fr-FR"/>
        </w:rPr>
        <w:t>3. Nước ngọt trên đảo không thoải mái như ở đất liền (chủ yếu trích trữ nước mưa), đề nghị quý khách sử dụng nước tiết kiệ</w:t>
      </w:r>
      <w:r>
        <w:rPr>
          <w:color w:val="000000"/>
          <w:szCs w:val="28"/>
          <w:lang w:val="fr-FR"/>
        </w:rPr>
        <w:t>m</w:t>
      </w:r>
    </w:p>
    <w:p w:rsidR="002E25FC" w:rsidRPr="00046F87" w:rsidRDefault="002E25FC" w:rsidP="002E25FC">
      <w:pPr>
        <w:suppressAutoHyphens/>
        <w:ind w:left="1134" w:firstLine="142"/>
        <w:jc w:val="both"/>
        <w:rPr>
          <w:szCs w:val="28"/>
        </w:rPr>
      </w:pPr>
      <w:r w:rsidRPr="00046F87">
        <w:rPr>
          <w:color w:val="000000"/>
          <w:szCs w:val="28"/>
          <w:lang w:val="fr-FR"/>
        </w:rPr>
        <w:t>4. Không xả rác bừa bải, bỏ rác đúng nơi quy định (nên có túi cá nhân để sử dụ</w:t>
      </w:r>
      <w:r>
        <w:rPr>
          <w:color w:val="000000"/>
          <w:szCs w:val="28"/>
          <w:lang w:val="fr-FR"/>
        </w:rPr>
        <w:t>ng riêng)</w:t>
      </w:r>
    </w:p>
    <w:p w:rsidR="002E25FC" w:rsidRPr="00046F87" w:rsidRDefault="002E25FC" w:rsidP="002E25FC">
      <w:pPr>
        <w:suppressAutoHyphens/>
        <w:ind w:left="1134" w:firstLine="142"/>
        <w:jc w:val="both"/>
        <w:rPr>
          <w:szCs w:val="28"/>
        </w:rPr>
      </w:pPr>
      <w:r w:rsidRPr="00046F87">
        <w:rPr>
          <w:color w:val="000000"/>
          <w:szCs w:val="28"/>
          <w:lang w:val="fr-FR"/>
        </w:rPr>
        <w:lastRenderedPageBreak/>
        <w:t>5. Không chụp hình quay phim những nơi có biển cấm (Fly cam phải có giấy phép mới được sử dụ</w:t>
      </w:r>
      <w:r>
        <w:rPr>
          <w:color w:val="000000"/>
          <w:szCs w:val="28"/>
          <w:lang w:val="fr-FR"/>
        </w:rPr>
        <w:t>ng)</w:t>
      </w:r>
    </w:p>
    <w:p w:rsidR="002E25FC" w:rsidRPr="00046F87" w:rsidRDefault="002E25FC" w:rsidP="002E25FC">
      <w:pPr>
        <w:suppressAutoHyphens/>
        <w:ind w:left="1134" w:firstLine="142"/>
        <w:jc w:val="both"/>
        <w:rPr>
          <w:szCs w:val="28"/>
        </w:rPr>
      </w:pPr>
      <w:r w:rsidRPr="00046F87">
        <w:rPr>
          <w:color w:val="000000"/>
          <w:szCs w:val="28"/>
          <w:lang w:val="fr-FR"/>
        </w:rPr>
        <w:t>6. Không được bắt, di chuyển cua đá, động vật rừng, chuối rừ</w:t>
      </w:r>
      <w:r>
        <w:rPr>
          <w:color w:val="000000"/>
          <w:szCs w:val="28"/>
          <w:lang w:val="fr-FR"/>
        </w:rPr>
        <w:t>ng, sâm cau</w:t>
      </w:r>
    </w:p>
    <w:p w:rsidR="002E25FC" w:rsidRPr="00046F87" w:rsidRDefault="002E25FC" w:rsidP="002E25FC">
      <w:pPr>
        <w:suppressAutoHyphens/>
        <w:ind w:left="1134" w:firstLine="142"/>
        <w:jc w:val="both"/>
        <w:rPr>
          <w:szCs w:val="28"/>
        </w:rPr>
      </w:pPr>
      <w:r w:rsidRPr="00046F87">
        <w:rPr>
          <w:color w:val="000000"/>
          <w:szCs w:val="28"/>
          <w:lang w:val="fr-FR"/>
        </w:rPr>
        <w:t>7. Quà có thể mua từ đảo: nước mắm, cá khô, hải sản tươi, giảo cổ</w:t>
      </w:r>
      <w:r>
        <w:rPr>
          <w:color w:val="000000"/>
          <w:szCs w:val="28"/>
          <w:lang w:val="fr-FR"/>
        </w:rPr>
        <w:t xml:space="preserve"> lam</w:t>
      </w:r>
    </w:p>
    <w:p w:rsidR="002E25FC" w:rsidRPr="00046F87" w:rsidRDefault="002E25FC" w:rsidP="002E25FC">
      <w:pPr>
        <w:ind w:left="1134" w:right="992" w:firstLine="142"/>
        <w:jc w:val="both"/>
        <w:rPr>
          <w:szCs w:val="28"/>
        </w:rPr>
      </w:pPr>
    </w:p>
    <w:p w:rsidR="002E25FC" w:rsidRPr="00070EC8" w:rsidRDefault="002E25FC" w:rsidP="002E25FC">
      <w:pPr>
        <w:spacing w:beforeLines="40" w:before="96" w:afterLines="40" w:after="96" w:line="360" w:lineRule="exact"/>
        <w:ind w:left="1134" w:firstLine="992"/>
        <w:jc w:val="both"/>
        <w:rPr>
          <w:rFonts w:eastAsia="Times New Roman"/>
          <w:color w:val="1D2129"/>
          <w:sz w:val="28"/>
          <w:szCs w:val="28"/>
          <w:lang w:val="vi-VN"/>
        </w:rPr>
      </w:pPr>
    </w:p>
    <w:p w:rsidR="00394866" w:rsidRDefault="00394866" w:rsidP="002E25FC">
      <w:pPr>
        <w:ind w:left="1134"/>
      </w:pPr>
    </w:p>
    <w:sectPr w:rsidR="00394866" w:rsidSect="002E25FC">
      <w:headerReference w:type="default" r:id="rId10"/>
      <w:footerReference w:type="default" r:id="rId11"/>
      <w:pgSz w:w="12240" w:h="15840"/>
      <w:pgMar w:top="1985" w:right="1183" w:bottom="1440"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CB6" w:rsidRDefault="008D7CB6" w:rsidP="002E25FC">
      <w:pPr>
        <w:spacing w:before="0" w:after="0" w:line="240" w:lineRule="auto"/>
      </w:pPr>
      <w:r>
        <w:separator/>
      </w:r>
    </w:p>
  </w:endnote>
  <w:endnote w:type="continuationSeparator" w:id="0">
    <w:p w:rsidR="008D7CB6" w:rsidRDefault="008D7CB6" w:rsidP="002E25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FC" w:rsidRDefault="002E25FC" w:rsidP="002E25FC">
    <w:pPr>
      <w:pStyle w:val="Footer"/>
      <w:ind w:left="-284"/>
    </w:pPr>
    <w:r>
      <w:rPr>
        <w:noProof/>
      </w:rPr>
      <w:drawing>
        <wp:inline distT="0" distB="0" distL="0" distR="0">
          <wp:extent cx="7753350" cy="7518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753350" cy="751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CB6" w:rsidRDefault="008D7CB6" w:rsidP="002E25FC">
      <w:pPr>
        <w:spacing w:before="0" w:after="0" w:line="240" w:lineRule="auto"/>
      </w:pPr>
      <w:r>
        <w:separator/>
      </w:r>
    </w:p>
  </w:footnote>
  <w:footnote w:type="continuationSeparator" w:id="0">
    <w:p w:rsidR="008D7CB6" w:rsidRDefault="008D7CB6" w:rsidP="002E25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FC" w:rsidRDefault="002E25FC" w:rsidP="002E25FC">
    <w:pPr>
      <w:pStyle w:val="Header"/>
      <w:ind w:left="284" w:hanging="284"/>
    </w:pPr>
    <w:r>
      <w:rPr>
        <w:noProof/>
      </w:rPr>
      <w:drawing>
        <wp:inline distT="0" distB="0" distL="0" distR="0">
          <wp:extent cx="7686675" cy="9048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686675" cy="90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A12D9"/>
    <w:multiLevelType w:val="hybridMultilevel"/>
    <w:tmpl w:val="6316D860"/>
    <w:lvl w:ilvl="0" w:tplc="5DBC7A3C">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FC"/>
    <w:rsid w:val="002E25FC"/>
    <w:rsid w:val="00394866"/>
    <w:rsid w:val="007769A2"/>
    <w:rsid w:val="007977E5"/>
    <w:rsid w:val="00817EB1"/>
    <w:rsid w:val="008D7CB6"/>
    <w:rsid w:val="00F15F00"/>
    <w:rsid w:val="00F67F43"/>
    <w:rsid w:val="00FD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A21C1"/>
  <w15:chartTrackingRefBased/>
  <w15:docId w15:val="{3CA6E376-3DA1-4E2D-81A3-C31075B2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5FC"/>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5FC"/>
  </w:style>
  <w:style w:type="paragraph" w:styleId="Footer">
    <w:name w:val="footer"/>
    <w:basedOn w:val="Normal"/>
    <w:link w:val="FooterChar"/>
    <w:uiPriority w:val="99"/>
    <w:unhideWhenUsed/>
    <w:rsid w:val="002E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5FC"/>
  </w:style>
  <w:style w:type="character" w:styleId="Strong">
    <w:name w:val="Strong"/>
    <w:qFormat/>
    <w:rsid w:val="002E25FC"/>
    <w:rPr>
      <w:b/>
      <w:bCs/>
    </w:rPr>
  </w:style>
  <w:style w:type="character" w:styleId="Emphasis">
    <w:name w:val="Emphasis"/>
    <w:qFormat/>
    <w:rsid w:val="002E25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Khuong</dc:creator>
  <cp:keywords/>
  <dc:description/>
  <cp:lastModifiedBy>Khuong</cp:lastModifiedBy>
  <cp:revision>4</cp:revision>
  <cp:lastPrinted>2025-02-25T06:05:00Z</cp:lastPrinted>
  <dcterms:created xsi:type="dcterms:W3CDTF">2025-02-25T06:05:00Z</dcterms:created>
  <dcterms:modified xsi:type="dcterms:W3CDTF">2025-02-25T06:09:00Z</dcterms:modified>
</cp:coreProperties>
</file>